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0D" w:rsidRDefault="002A49B4">
      <w:pPr>
        <w:jc w:val="center"/>
        <w:rPr>
          <w:b/>
          <w:u w:val="single"/>
        </w:rPr>
      </w:pPr>
      <w:r>
        <w:rPr>
          <w:b/>
          <w:u w:val="single"/>
        </w:rPr>
        <w:t xml:space="preserve">Lucy and the </w:t>
      </w:r>
      <w:proofErr w:type="spellStart"/>
      <w:r>
        <w:rPr>
          <w:b/>
          <w:u w:val="single"/>
        </w:rPr>
        <w:t>Leakeys</w:t>
      </w:r>
      <w:proofErr w:type="spellEnd"/>
      <w:r>
        <w:rPr>
          <w:b/>
          <w:u w:val="single"/>
        </w:rPr>
        <w:t xml:space="preserve"> Reading Questions</w:t>
      </w:r>
    </w:p>
    <w:p w:rsidR="00C7320D" w:rsidRDefault="002A49B4">
      <w:r>
        <w:t>As you watch the each of the videos, answer the following questions: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C7320D">
        <w:tc>
          <w:tcPr>
            <w:tcW w:w="9576" w:type="dxa"/>
            <w:gridSpan w:val="2"/>
          </w:tcPr>
          <w:p w:rsidR="00C7320D" w:rsidRDefault="002A49B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Why was the Work of the </w:t>
            </w:r>
            <w:proofErr w:type="spellStart"/>
            <w:r>
              <w:rPr>
                <w:b/>
                <w:u w:val="single"/>
              </w:rPr>
              <w:t>Leakeys</w:t>
            </w:r>
            <w:proofErr w:type="spellEnd"/>
            <w:r>
              <w:rPr>
                <w:b/>
                <w:u w:val="single"/>
              </w:rPr>
              <w:t xml:space="preserve"> Important to our Understanding of our Early Human Ancestors?</w:t>
            </w:r>
          </w:p>
        </w:tc>
      </w:tr>
      <w:tr w:rsidR="00C7320D">
        <w:tc>
          <w:tcPr>
            <w:tcW w:w="2946" w:type="dxa"/>
          </w:tcPr>
          <w:p w:rsidR="00C7320D" w:rsidRDefault="002A49B4">
            <w:r>
              <w:t>Questions</w:t>
            </w:r>
          </w:p>
        </w:tc>
        <w:tc>
          <w:tcPr>
            <w:tcW w:w="6630" w:type="dxa"/>
          </w:tcPr>
          <w:p w:rsidR="00C7320D" w:rsidRDefault="002A49B4">
            <w:r>
              <w:t>Notes</w:t>
            </w:r>
          </w:p>
        </w:tc>
      </w:tr>
      <w:tr w:rsidR="00C7320D">
        <w:tc>
          <w:tcPr>
            <w:tcW w:w="2946" w:type="dxa"/>
          </w:tcPr>
          <w:p w:rsidR="00C7320D" w:rsidRDefault="002A49B4">
            <w:r>
              <w:t xml:space="preserve">Why was the work of the </w:t>
            </w:r>
            <w:proofErr w:type="spellStart"/>
            <w:r>
              <w:t>Leakeys</w:t>
            </w:r>
            <w:proofErr w:type="spellEnd"/>
            <w:r>
              <w:t xml:space="preserve"> important to our understanding of our early human ancestors?</w:t>
            </w:r>
          </w:p>
          <w:p w:rsidR="00C7320D" w:rsidRDefault="00C7320D"/>
          <w:p w:rsidR="00C7320D" w:rsidRDefault="002A49B4">
            <w:r>
              <w:rPr>
                <w:noProof/>
              </w:rPr>
              <w:drawing>
                <wp:inline distT="0" distB="0" distL="0" distR="0" wp14:anchorId="6FFAC8A9" wp14:editId="7E4EEFF3">
                  <wp:extent cx="1485900" cy="1111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87" cy="112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630" w:type="dxa"/>
          </w:tcPr>
          <w:p w:rsidR="00C7320D" w:rsidRDefault="00C7320D"/>
          <w:p w:rsidR="00C7320D" w:rsidRDefault="002A49B4">
            <w:pPr>
              <w:numPr>
                <w:ilvl w:val="0"/>
                <w:numId w:val="1"/>
              </w:numPr>
              <w:shd w:val="clear" w:color="auto" w:fill="FFFFFF"/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How did the </w:t>
            </w:r>
            <w:proofErr w:type="spellStart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Leakeys’s</w:t>
            </w:r>
            <w:proofErr w:type="spellEnd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work in Africa change our view on human origins?</w:t>
            </w:r>
          </w:p>
          <w:p w:rsidR="00C7320D" w:rsidRDefault="00C7320D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C7320D" w:rsidRDefault="002A49B4">
            <w:pPr>
              <w:numPr>
                <w:ilvl w:val="0"/>
                <w:numId w:val="1"/>
              </w:numPr>
              <w:shd w:val="clear" w:color="auto" w:fill="FFFFFF"/>
              <w:spacing w:after="300" w:line="330" w:lineRule="auto"/>
              <w:contextualSpacing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Why is Lucy such an important find?</w:t>
            </w:r>
          </w:p>
          <w:p w:rsidR="00C7320D" w:rsidRDefault="00C7320D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C7320D" w:rsidRDefault="00C7320D">
            <w:pPr>
              <w:shd w:val="clear" w:color="auto" w:fill="FFFFFF"/>
              <w:spacing w:after="300" w:line="33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C7320D" w:rsidRDefault="00C7320D">
            <w:pPr>
              <w:shd w:val="clear" w:color="auto" w:fill="FFFFFF"/>
              <w:spacing w:after="300" w:line="300" w:lineRule="auto"/>
              <w:rPr>
                <w:rFonts w:ascii="Helvetica Neue" w:eastAsia="Helvetica Neue" w:hAnsi="Helvetica Neue" w:cs="Helvetica Neue"/>
                <w:color w:val="191919"/>
                <w:sz w:val="23"/>
                <w:szCs w:val="23"/>
              </w:rPr>
            </w:pPr>
          </w:p>
        </w:tc>
      </w:tr>
      <w:tr w:rsidR="00C7320D">
        <w:tc>
          <w:tcPr>
            <w:tcW w:w="9576" w:type="dxa"/>
            <w:gridSpan w:val="2"/>
          </w:tcPr>
          <w:p w:rsidR="00C7320D" w:rsidRDefault="002A49B4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C7320D" w:rsidRDefault="00C7320D"/>
          <w:p w:rsidR="00C7320D" w:rsidRDefault="00C7320D"/>
          <w:p w:rsidR="00C7320D" w:rsidRDefault="00C7320D"/>
          <w:p w:rsidR="00C7320D" w:rsidRDefault="00C7320D"/>
        </w:tc>
      </w:tr>
    </w:tbl>
    <w:p w:rsidR="00C7320D" w:rsidRDefault="00C7320D"/>
    <w:sectPr w:rsidR="00C732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67EA"/>
    <w:multiLevelType w:val="multilevel"/>
    <w:tmpl w:val="A83A480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0D"/>
    <w:rsid w:val="002A49B4"/>
    <w:rsid w:val="006714C4"/>
    <w:rsid w:val="00C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B29DD-4EC4-4E61-BA27-BC421758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2018-01-09T22:23:00Z</dcterms:created>
  <dcterms:modified xsi:type="dcterms:W3CDTF">2018-01-09T22:29:00Z</dcterms:modified>
</cp:coreProperties>
</file>