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Mini-Thresholds of Life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Yesterday, you and your classmates had a chance to look at what David Christian calls the “Mini-Thresholds of Life”.  Today, you are going to have the opportunity to put your knowledge of these mini-thresholds to the test.  As a table group, complete the following activities below: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Correctly match each mini-threshold of life with its name, date, and characteristics.  When your group thinks that they have correctly matched up the mini-thresholds raise your hand and Mr. </w:t>
      </w:r>
      <w:r w:rsidDel="00000000" w:rsidR="00000000" w:rsidRPr="00000000">
        <w:rPr>
          <w:rtl w:val="0"/>
        </w:rPr>
        <w:t xml:space="preserve">Cain will come and check your work.</w:t>
      </w:r>
      <w:r w:rsidDel="00000000" w:rsidR="00000000" w:rsidRPr="00000000">
        <w:rPr>
          <w:rtl w:val="0"/>
        </w:rPr>
        <w:t xml:space="preserve">  If you succeed in your task then move on to part 2.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Obtain the Mini-Thresholds of Life Foldable Project and Paper.  Be sure to make sure that you include all aspects listed for this project.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 the Mini-Thresholds of Life CER.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Mini-Thresholds of Life CER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After looking at David Christian’s Mini-Thresholds of Life, you now need to think about what the next stage of evolution might be for humans.  Be sure to back-up your claim with both evidence and reasoning.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Claim: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I believe that the next stage of evolution for humans will be….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Evidence: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The evidence that backs up my claim is….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Reasoning: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The reason my evidence backs up my claim is….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76" w:lineRule="auto"/>
        <w:contextualSpacing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Mini – Thresholds of Life Foldable Mini-Project</w:t>
      </w:r>
    </w:p>
    <w:p w:rsidR="00000000" w:rsidDel="00000000" w:rsidP="00000000" w:rsidRDefault="00000000" w:rsidRPr="00000000" w14:paraId="00000024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this mini-project, you will be creating a 7 panel foldable that identifies each of the 6 mini-thresholds of life on Earth and a 7th threshold that you believe to be the next stage in the evolution of humans.  Each panel of your foldable should contain allow of the following aspects: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name of the Mini-Threshold.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date of the Mini-Threshold.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key events of that Mini-Threshold (the 7th Mini-Threshold should also contain the Ingredients and Goldilocks Conditions that are needed to bring about the next stage in the evolution of humans).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picture or drawing that represents the Mini-Threshold.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neatly done with plenty of bright, bold color.</w:t>
      </w:r>
    </w:p>
    <w:p w:rsidR="00000000" w:rsidDel="00000000" w:rsidP="00000000" w:rsidRDefault="00000000" w:rsidRPr="00000000" w14:paraId="0000002A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project will be due on __________________________________.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