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FEC" w:rsidRDefault="00866FEC"/>
    <w:p w:rsidR="008D00EE" w:rsidRPr="00D92F61" w:rsidRDefault="008D00EE" w:rsidP="008D00EE">
      <w:pPr>
        <w:jc w:val="center"/>
        <w:rPr>
          <w:b/>
          <w:sz w:val="20"/>
          <w:szCs w:val="20"/>
          <w:u w:val="single"/>
        </w:rPr>
      </w:pPr>
      <w:r w:rsidRPr="00D92F61">
        <w:rPr>
          <w:b/>
          <w:sz w:val="20"/>
          <w:szCs w:val="20"/>
          <w:u w:val="single"/>
        </w:rPr>
        <w:t>Social Studies Lesson Plans – Mr. Cain</w:t>
      </w:r>
    </w:p>
    <w:p w:rsidR="008D00EE" w:rsidRPr="00D92F61" w:rsidRDefault="0062398A" w:rsidP="008D00EE">
      <w:pPr>
        <w:jc w:val="center"/>
        <w:rPr>
          <w:b/>
          <w:sz w:val="20"/>
          <w:szCs w:val="20"/>
          <w:u w:val="single"/>
        </w:rPr>
      </w:pPr>
      <w:r>
        <w:rPr>
          <w:b/>
          <w:sz w:val="20"/>
          <w:szCs w:val="20"/>
          <w:u w:val="single"/>
        </w:rPr>
        <w:t>Week of March 6, 2017 – March 10, 2017</w:t>
      </w:r>
    </w:p>
    <w:p w:rsidR="008D00EE" w:rsidRDefault="008D00EE"/>
    <w:p w:rsidR="00820842" w:rsidRPr="00004C19" w:rsidRDefault="008D00EE" w:rsidP="00820842">
      <w:pPr>
        <w:rPr>
          <w:b/>
          <w:sz w:val="20"/>
          <w:szCs w:val="20"/>
        </w:rPr>
      </w:pPr>
      <w:r>
        <w:rPr>
          <w:b/>
          <w:sz w:val="20"/>
          <w:szCs w:val="20"/>
        </w:rPr>
        <w:t>Monday:</w:t>
      </w:r>
      <w:r>
        <w:rPr>
          <w:b/>
          <w:sz w:val="20"/>
          <w:szCs w:val="20"/>
        </w:rPr>
        <w:tab/>
      </w:r>
      <w:r>
        <w:rPr>
          <w:b/>
          <w:sz w:val="20"/>
          <w:szCs w:val="20"/>
        </w:rPr>
        <w:tab/>
      </w:r>
      <w:r w:rsidR="007A68A5">
        <w:rPr>
          <w:b/>
          <w:sz w:val="20"/>
          <w:szCs w:val="20"/>
        </w:rPr>
        <w:t>Pyramids &amp; Tombs of Ancient Egypt</w:t>
      </w:r>
    </w:p>
    <w:p w:rsidR="00820842" w:rsidRDefault="00820842" w:rsidP="00820842">
      <w:pPr>
        <w:rPr>
          <w:sz w:val="20"/>
          <w:szCs w:val="20"/>
        </w:rPr>
      </w:pPr>
    </w:p>
    <w:p w:rsidR="00820842" w:rsidRDefault="00820842" w:rsidP="00820842">
      <w:pPr>
        <w:ind w:left="2160" w:hanging="2160"/>
        <w:rPr>
          <w:sz w:val="20"/>
          <w:szCs w:val="20"/>
        </w:rPr>
      </w:pPr>
      <w:r>
        <w:rPr>
          <w:sz w:val="20"/>
          <w:szCs w:val="20"/>
        </w:rPr>
        <w:t>Major Objective:</w:t>
      </w:r>
      <w:r>
        <w:rPr>
          <w:sz w:val="20"/>
          <w:szCs w:val="20"/>
        </w:rPr>
        <w:tab/>
        <w:t xml:space="preserve">Students will be able to: 1.) identify and explain </w:t>
      </w:r>
      <w:r w:rsidR="007A68A5">
        <w:rPr>
          <w:sz w:val="20"/>
          <w:szCs w:val="20"/>
        </w:rPr>
        <w:t>how and why the Egyptian built the Great Pyramids, and 2.) create a presentation that identifies and explains the steps in the pyramid construction process.</w:t>
      </w:r>
    </w:p>
    <w:p w:rsidR="00820842" w:rsidRDefault="00820842" w:rsidP="007A68A5">
      <w:pPr>
        <w:ind w:left="2160" w:hanging="2160"/>
        <w:rPr>
          <w:sz w:val="20"/>
          <w:szCs w:val="20"/>
        </w:rPr>
      </w:pPr>
      <w:r>
        <w:rPr>
          <w:sz w:val="20"/>
          <w:szCs w:val="20"/>
        </w:rPr>
        <w:t>Activities:</w:t>
      </w:r>
      <w:r>
        <w:rPr>
          <w:sz w:val="20"/>
          <w:szCs w:val="20"/>
        </w:rPr>
        <w:tab/>
        <w:t xml:space="preserve">Whole group discussion </w:t>
      </w:r>
      <w:r w:rsidR="007A68A5">
        <w:rPr>
          <w:sz w:val="20"/>
          <w:szCs w:val="20"/>
        </w:rPr>
        <w:t xml:space="preserve">of the construction process of the Great Pyramids of Giza, individual completion of the Great Pyramids of Giza Construction Process Presentation. </w:t>
      </w:r>
    </w:p>
    <w:p w:rsidR="007A68A5" w:rsidRDefault="007A68A5" w:rsidP="007A68A5">
      <w:pPr>
        <w:ind w:left="2160" w:hanging="2160"/>
        <w:rPr>
          <w:sz w:val="20"/>
          <w:szCs w:val="20"/>
        </w:rPr>
      </w:pPr>
      <w:r>
        <w:rPr>
          <w:sz w:val="20"/>
          <w:szCs w:val="20"/>
        </w:rPr>
        <w:t>Text/Materials:</w:t>
      </w:r>
      <w:r>
        <w:rPr>
          <w:sz w:val="20"/>
          <w:szCs w:val="20"/>
        </w:rPr>
        <w:tab/>
        <w:t xml:space="preserve">Pyramids &amp; Tombs of Ancient Egypt Presentation, </w:t>
      </w:r>
      <w:proofErr w:type="gramStart"/>
      <w:r>
        <w:rPr>
          <w:sz w:val="20"/>
          <w:szCs w:val="20"/>
        </w:rPr>
        <w:t>The</w:t>
      </w:r>
      <w:proofErr w:type="gramEnd"/>
      <w:r>
        <w:rPr>
          <w:sz w:val="20"/>
          <w:szCs w:val="20"/>
        </w:rPr>
        <w:t xml:space="preserve"> Great Pyramids of Giza Construction Process Presentation Instructions.</w:t>
      </w:r>
    </w:p>
    <w:p w:rsidR="00820842" w:rsidRDefault="00820842" w:rsidP="00820842">
      <w:pPr>
        <w:ind w:left="2160" w:hanging="2160"/>
        <w:rPr>
          <w:sz w:val="20"/>
          <w:szCs w:val="20"/>
        </w:rPr>
      </w:pPr>
      <w:r>
        <w:rPr>
          <w:sz w:val="20"/>
          <w:szCs w:val="20"/>
        </w:rPr>
        <w:t>Assessment:</w:t>
      </w:r>
      <w:r>
        <w:rPr>
          <w:sz w:val="20"/>
          <w:szCs w:val="20"/>
        </w:rPr>
        <w:tab/>
        <w:t>Monitoring of students’ class work and participation.</w:t>
      </w:r>
    </w:p>
    <w:p w:rsidR="00820842" w:rsidRDefault="00820842" w:rsidP="00820842">
      <w:pPr>
        <w:ind w:left="2160" w:hanging="2160"/>
        <w:rPr>
          <w:sz w:val="20"/>
          <w:szCs w:val="20"/>
        </w:rPr>
      </w:pPr>
      <w:r>
        <w:rPr>
          <w:sz w:val="20"/>
          <w:szCs w:val="20"/>
        </w:rPr>
        <w:t>Homework:</w:t>
      </w:r>
      <w:r>
        <w:rPr>
          <w:sz w:val="20"/>
          <w:szCs w:val="20"/>
        </w:rPr>
        <w:tab/>
        <w:t xml:space="preserve">Completion of </w:t>
      </w:r>
      <w:proofErr w:type="gramStart"/>
      <w:r w:rsidR="007A68A5">
        <w:rPr>
          <w:sz w:val="20"/>
          <w:szCs w:val="20"/>
        </w:rPr>
        <w:t>The</w:t>
      </w:r>
      <w:proofErr w:type="gramEnd"/>
      <w:r w:rsidR="007A68A5">
        <w:rPr>
          <w:sz w:val="20"/>
          <w:szCs w:val="20"/>
        </w:rPr>
        <w:t xml:space="preserve"> Great Pyramids of Giza Construction Process Presentation.</w:t>
      </w:r>
    </w:p>
    <w:p w:rsidR="008D00EE" w:rsidRDefault="008D00EE" w:rsidP="00820842">
      <w:pPr>
        <w:rPr>
          <w:sz w:val="20"/>
          <w:szCs w:val="20"/>
        </w:rPr>
      </w:pPr>
    </w:p>
    <w:p w:rsidR="008D00EE" w:rsidRDefault="008D00EE" w:rsidP="008D00EE">
      <w:pPr>
        <w:ind w:left="2160" w:hanging="2160"/>
        <w:rPr>
          <w:b/>
          <w:sz w:val="20"/>
          <w:szCs w:val="20"/>
        </w:rPr>
      </w:pPr>
      <w:r>
        <w:rPr>
          <w:b/>
          <w:sz w:val="20"/>
          <w:szCs w:val="20"/>
        </w:rPr>
        <w:t>Tuesday:</w:t>
      </w:r>
      <w:r>
        <w:rPr>
          <w:b/>
          <w:sz w:val="20"/>
          <w:szCs w:val="20"/>
        </w:rPr>
        <w:tab/>
      </w:r>
      <w:r w:rsidR="007A68A5">
        <w:rPr>
          <w:b/>
          <w:sz w:val="20"/>
          <w:szCs w:val="20"/>
        </w:rPr>
        <w:t xml:space="preserve">Building </w:t>
      </w:r>
      <w:proofErr w:type="gramStart"/>
      <w:r w:rsidR="007A68A5">
        <w:rPr>
          <w:b/>
          <w:sz w:val="20"/>
          <w:szCs w:val="20"/>
        </w:rPr>
        <w:t>The</w:t>
      </w:r>
      <w:proofErr w:type="gramEnd"/>
      <w:r w:rsidR="007A68A5">
        <w:rPr>
          <w:b/>
          <w:sz w:val="20"/>
          <w:szCs w:val="20"/>
        </w:rPr>
        <w:t xml:space="preserve"> Great Pyramid</w:t>
      </w:r>
    </w:p>
    <w:p w:rsidR="008D00EE" w:rsidRDefault="008D00EE" w:rsidP="008D00EE">
      <w:pPr>
        <w:ind w:left="2160" w:hanging="2160"/>
        <w:rPr>
          <w:b/>
          <w:sz w:val="20"/>
          <w:szCs w:val="20"/>
        </w:rPr>
      </w:pPr>
    </w:p>
    <w:p w:rsidR="008D00EE" w:rsidRDefault="008D00EE" w:rsidP="008D00EE">
      <w:pPr>
        <w:ind w:left="2160" w:hanging="2160"/>
        <w:rPr>
          <w:sz w:val="20"/>
          <w:szCs w:val="20"/>
        </w:rPr>
      </w:pPr>
      <w:r>
        <w:rPr>
          <w:sz w:val="20"/>
          <w:szCs w:val="20"/>
        </w:rPr>
        <w:t>Major Objectives:</w:t>
      </w:r>
      <w:r>
        <w:rPr>
          <w:sz w:val="20"/>
          <w:szCs w:val="20"/>
        </w:rPr>
        <w:tab/>
      </w:r>
      <w:r w:rsidR="00820842">
        <w:rPr>
          <w:sz w:val="20"/>
          <w:szCs w:val="20"/>
        </w:rPr>
        <w:t xml:space="preserve">Students will be able to: 1.) identify and explain the process of </w:t>
      </w:r>
      <w:r w:rsidR="007A68A5">
        <w:rPr>
          <w:sz w:val="20"/>
          <w:szCs w:val="20"/>
        </w:rPr>
        <w:t>how and why the Egyptians built the Great Pyramids, and 2.) assess how well the documentary describes the building process of the Great Pyramid.</w:t>
      </w:r>
    </w:p>
    <w:p w:rsidR="008D00EE" w:rsidRDefault="008D00EE" w:rsidP="008D00EE">
      <w:pPr>
        <w:ind w:left="2160" w:hanging="2160"/>
        <w:rPr>
          <w:sz w:val="20"/>
          <w:szCs w:val="20"/>
        </w:rPr>
      </w:pPr>
      <w:r>
        <w:rPr>
          <w:sz w:val="20"/>
          <w:szCs w:val="20"/>
        </w:rPr>
        <w:t>Activities:</w:t>
      </w:r>
      <w:r>
        <w:rPr>
          <w:sz w:val="20"/>
          <w:szCs w:val="20"/>
        </w:rPr>
        <w:tab/>
      </w:r>
      <w:r w:rsidR="00820842">
        <w:rPr>
          <w:sz w:val="20"/>
          <w:szCs w:val="20"/>
        </w:rPr>
        <w:t xml:space="preserve">Whole group discussion and viewing of </w:t>
      </w:r>
      <w:r w:rsidR="007A68A5">
        <w:rPr>
          <w:sz w:val="20"/>
          <w:szCs w:val="20"/>
        </w:rPr>
        <w:t>Building the Great Pyramid.</w:t>
      </w:r>
    </w:p>
    <w:p w:rsidR="00DE414B" w:rsidRDefault="00DE414B" w:rsidP="008D00EE">
      <w:pPr>
        <w:ind w:left="2160" w:hanging="2160"/>
        <w:rPr>
          <w:sz w:val="20"/>
          <w:szCs w:val="20"/>
        </w:rPr>
      </w:pPr>
      <w:r>
        <w:rPr>
          <w:sz w:val="20"/>
          <w:szCs w:val="20"/>
        </w:rPr>
        <w:t>Text/Materials:</w:t>
      </w:r>
      <w:r>
        <w:rPr>
          <w:sz w:val="20"/>
          <w:szCs w:val="20"/>
        </w:rPr>
        <w:tab/>
      </w:r>
      <w:r w:rsidR="007A68A5">
        <w:rPr>
          <w:sz w:val="20"/>
          <w:szCs w:val="20"/>
        </w:rPr>
        <w:t>Building the Great Pyramid Video and Building the Great Pyramid C-Notes</w:t>
      </w:r>
      <w:r w:rsidR="00820842">
        <w:rPr>
          <w:sz w:val="20"/>
          <w:szCs w:val="20"/>
        </w:rPr>
        <w:t>.</w:t>
      </w:r>
    </w:p>
    <w:p w:rsidR="00DE414B" w:rsidRDefault="00DE414B" w:rsidP="008D00EE">
      <w:pPr>
        <w:ind w:left="2160" w:hanging="2160"/>
        <w:rPr>
          <w:sz w:val="20"/>
          <w:szCs w:val="20"/>
        </w:rPr>
      </w:pPr>
      <w:r>
        <w:rPr>
          <w:sz w:val="20"/>
          <w:szCs w:val="20"/>
        </w:rPr>
        <w:t>Assessment:</w:t>
      </w:r>
      <w:r>
        <w:rPr>
          <w:sz w:val="20"/>
          <w:szCs w:val="20"/>
        </w:rPr>
        <w:tab/>
        <w:t>Monitoring of students’ classwork and participation.</w:t>
      </w:r>
    </w:p>
    <w:p w:rsidR="00DE414B" w:rsidRDefault="00DE414B" w:rsidP="008D00EE">
      <w:pPr>
        <w:ind w:left="2160" w:hanging="2160"/>
        <w:rPr>
          <w:sz w:val="20"/>
          <w:szCs w:val="20"/>
        </w:rPr>
      </w:pPr>
      <w:r>
        <w:rPr>
          <w:sz w:val="20"/>
          <w:szCs w:val="20"/>
        </w:rPr>
        <w:t>Homework:</w:t>
      </w:r>
      <w:r>
        <w:rPr>
          <w:sz w:val="20"/>
          <w:szCs w:val="20"/>
        </w:rPr>
        <w:tab/>
      </w:r>
      <w:r w:rsidR="007A68A5">
        <w:rPr>
          <w:sz w:val="20"/>
          <w:szCs w:val="20"/>
        </w:rPr>
        <w:t>Completion of Building the Great Pyramid</w:t>
      </w:r>
      <w:r w:rsidR="00820842">
        <w:rPr>
          <w:sz w:val="20"/>
          <w:szCs w:val="20"/>
        </w:rPr>
        <w:t xml:space="preserve"> C-Notes.</w:t>
      </w:r>
    </w:p>
    <w:p w:rsidR="00DE414B" w:rsidRDefault="00DE414B" w:rsidP="008D00EE">
      <w:pPr>
        <w:ind w:left="2160" w:hanging="2160"/>
        <w:rPr>
          <w:sz w:val="20"/>
          <w:szCs w:val="20"/>
        </w:rPr>
      </w:pPr>
    </w:p>
    <w:p w:rsidR="00B42FFA" w:rsidRPr="00B42FFA" w:rsidRDefault="00DE414B" w:rsidP="00B42FFA">
      <w:pPr>
        <w:ind w:left="2160" w:hanging="2160"/>
        <w:rPr>
          <w:b/>
          <w:sz w:val="20"/>
          <w:szCs w:val="20"/>
        </w:rPr>
      </w:pPr>
      <w:r>
        <w:rPr>
          <w:b/>
          <w:sz w:val="20"/>
          <w:szCs w:val="20"/>
        </w:rPr>
        <w:t>Wednesday:</w:t>
      </w:r>
      <w:r>
        <w:rPr>
          <w:b/>
          <w:sz w:val="20"/>
          <w:szCs w:val="20"/>
        </w:rPr>
        <w:tab/>
      </w:r>
      <w:r w:rsidR="00B42FFA" w:rsidRPr="00B42FFA">
        <w:rPr>
          <w:b/>
          <w:sz w:val="20"/>
          <w:szCs w:val="20"/>
        </w:rPr>
        <w:t>Mummification Simulation</w:t>
      </w:r>
    </w:p>
    <w:p w:rsidR="00B42FFA" w:rsidRPr="00B42FFA" w:rsidRDefault="00B42FFA" w:rsidP="00B42FFA">
      <w:pPr>
        <w:ind w:left="2160" w:hanging="2160"/>
        <w:rPr>
          <w:sz w:val="20"/>
          <w:szCs w:val="20"/>
        </w:rPr>
      </w:pPr>
      <w:r w:rsidRPr="00B42FFA">
        <w:rPr>
          <w:sz w:val="20"/>
          <w:szCs w:val="20"/>
        </w:rPr>
        <w:t xml:space="preserve">Major Objectives: </w:t>
      </w:r>
      <w:r w:rsidRPr="00B42FFA">
        <w:rPr>
          <w:sz w:val="20"/>
          <w:szCs w:val="20"/>
        </w:rPr>
        <w:tab/>
      </w:r>
      <w:r w:rsidRPr="00B42FFA">
        <w:rPr>
          <w:sz w:val="20"/>
          <w:szCs w:val="20"/>
        </w:rPr>
        <w:t>Student will be able to: 1.) identify and describe the various steps in the mummification process, 2.) explain the overall importance and significance of the mummification process in Egyptian culture, 3.) analyze how the mummification process of ancient Egypt still impacts life today, and 4.) design, create, and participate in a mummification simulation.</w:t>
      </w:r>
    </w:p>
    <w:p w:rsidR="00B42FFA" w:rsidRPr="00B42FFA" w:rsidRDefault="00B42FFA" w:rsidP="00B42FFA">
      <w:pPr>
        <w:ind w:left="2160" w:hanging="2160"/>
        <w:rPr>
          <w:sz w:val="20"/>
          <w:szCs w:val="20"/>
        </w:rPr>
      </w:pPr>
      <w:r w:rsidRPr="00B42FFA">
        <w:rPr>
          <w:sz w:val="20"/>
          <w:szCs w:val="20"/>
        </w:rPr>
        <w:t xml:space="preserve">Activities: </w:t>
      </w:r>
      <w:r w:rsidRPr="00B42FFA">
        <w:rPr>
          <w:sz w:val="20"/>
          <w:szCs w:val="20"/>
        </w:rPr>
        <w:tab/>
      </w:r>
      <w:r w:rsidRPr="00B42FFA">
        <w:rPr>
          <w:sz w:val="20"/>
          <w:szCs w:val="20"/>
        </w:rPr>
        <w:t>Whole group discussion/lecture on the mummification process, whole group simulation of the mummification process, small group completion of various mummification activities (see mummification simulation hand-out).</w:t>
      </w:r>
    </w:p>
    <w:p w:rsidR="00B42FFA" w:rsidRPr="00B42FFA" w:rsidRDefault="00B42FFA" w:rsidP="00B42FFA">
      <w:pPr>
        <w:ind w:left="2160" w:hanging="2160"/>
        <w:rPr>
          <w:sz w:val="20"/>
          <w:szCs w:val="20"/>
        </w:rPr>
      </w:pPr>
      <w:r w:rsidRPr="00B42FFA">
        <w:rPr>
          <w:sz w:val="20"/>
          <w:szCs w:val="20"/>
        </w:rPr>
        <w:t xml:space="preserve">Text/Materials: </w:t>
      </w:r>
      <w:r w:rsidRPr="00B42FFA">
        <w:rPr>
          <w:sz w:val="20"/>
          <w:szCs w:val="20"/>
        </w:rPr>
        <w:tab/>
      </w:r>
      <w:r w:rsidRPr="00B42FFA">
        <w:rPr>
          <w:sz w:val="20"/>
          <w:szCs w:val="20"/>
        </w:rPr>
        <w:t xml:space="preserve">Mummification Lecture Notes, Mummification Simulation Hand-out, Shoeboxes, Scissors, Glue, Tap, Construction Paper, Markers, Baby Food Jars, Salt, Baking Soda, Spices, Paper Towels, Baby Oil, </w:t>
      </w:r>
      <w:proofErr w:type="spellStart"/>
      <w:r w:rsidRPr="00B42FFA">
        <w:rPr>
          <w:sz w:val="20"/>
          <w:szCs w:val="20"/>
        </w:rPr>
        <w:t>Ziplock</w:t>
      </w:r>
      <w:proofErr w:type="spellEnd"/>
      <w:r w:rsidRPr="00B42FFA">
        <w:rPr>
          <w:sz w:val="20"/>
          <w:szCs w:val="20"/>
        </w:rPr>
        <w:t xml:space="preserve"> Bags, Cornish Game Hens, Linen Wrapping.</w:t>
      </w:r>
    </w:p>
    <w:p w:rsidR="008D440E" w:rsidRDefault="00B42FFA" w:rsidP="00B42FFA">
      <w:pPr>
        <w:ind w:left="2160" w:hanging="2160"/>
        <w:rPr>
          <w:sz w:val="20"/>
          <w:szCs w:val="20"/>
        </w:rPr>
      </w:pPr>
      <w:r w:rsidRPr="00B42FFA">
        <w:rPr>
          <w:sz w:val="20"/>
          <w:szCs w:val="20"/>
        </w:rPr>
        <w:t xml:space="preserve">Assessment: </w:t>
      </w:r>
      <w:r w:rsidRPr="00B42FFA">
        <w:rPr>
          <w:sz w:val="20"/>
          <w:szCs w:val="20"/>
        </w:rPr>
        <w:tab/>
      </w:r>
      <w:r w:rsidRPr="00B42FFA">
        <w:rPr>
          <w:sz w:val="20"/>
          <w:szCs w:val="20"/>
        </w:rPr>
        <w:t>Monitoring of Students’ Classwork and Participation.</w:t>
      </w:r>
    </w:p>
    <w:p w:rsidR="00B42FFA" w:rsidRDefault="00B42FFA" w:rsidP="00B42FFA">
      <w:pPr>
        <w:ind w:left="2160" w:hanging="2160"/>
        <w:rPr>
          <w:sz w:val="20"/>
          <w:szCs w:val="20"/>
        </w:rPr>
      </w:pPr>
      <w:r>
        <w:rPr>
          <w:sz w:val="20"/>
          <w:szCs w:val="20"/>
        </w:rPr>
        <w:t>Homework:</w:t>
      </w:r>
      <w:r>
        <w:rPr>
          <w:sz w:val="20"/>
          <w:szCs w:val="20"/>
        </w:rPr>
        <w:tab/>
        <w:t>None</w:t>
      </w:r>
    </w:p>
    <w:p w:rsidR="00B42FFA" w:rsidRPr="00B42FFA" w:rsidRDefault="00B42FFA" w:rsidP="00B42FFA">
      <w:pPr>
        <w:ind w:left="2160" w:hanging="2160"/>
        <w:rPr>
          <w:sz w:val="20"/>
          <w:szCs w:val="20"/>
        </w:rPr>
      </w:pPr>
    </w:p>
    <w:p w:rsidR="008D440E" w:rsidRPr="00E53B79" w:rsidRDefault="008D440E" w:rsidP="008D440E">
      <w:pPr>
        <w:rPr>
          <w:b/>
          <w:bCs/>
          <w:sz w:val="20"/>
          <w:szCs w:val="20"/>
        </w:rPr>
      </w:pPr>
      <w:r w:rsidRPr="00E53B79">
        <w:rPr>
          <w:b/>
          <w:sz w:val="20"/>
          <w:szCs w:val="20"/>
        </w:rPr>
        <w:t>Thursday:</w:t>
      </w:r>
      <w:r w:rsidRPr="00E53B79">
        <w:rPr>
          <w:b/>
          <w:sz w:val="20"/>
          <w:szCs w:val="20"/>
        </w:rPr>
        <w:tab/>
      </w:r>
      <w:r w:rsidRPr="00E53B79">
        <w:rPr>
          <w:b/>
          <w:sz w:val="20"/>
          <w:szCs w:val="20"/>
        </w:rPr>
        <w:tab/>
      </w:r>
      <w:r w:rsidR="00E53B79" w:rsidRPr="00E53B79">
        <w:rPr>
          <w:b/>
          <w:bCs/>
          <w:sz w:val="20"/>
          <w:szCs w:val="20"/>
        </w:rPr>
        <w:t>Little Big History Research Day</w:t>
      </w:r>
    </w:p>
    <w:p w:rsidR="00CE4B89" w:rsidRDefault="00CE4B89" w:rsidP="00E53B79">
      <w:pPr>
        <w:rPr>
          <w:b/>
          <w:bCs/>
          <w:sz w:val="20"/>
          <w:szCs w:val="20"/>
        </w:rPr>
      </w:pPr>
    </w:p>
    <w:p w:rsidR="008D440E" w:rsidRDefault="008D440E" w:rsidP="008D440E">
      <w:pPr>
        <w:ind w:left="2160" w:hanging="2160"/>
        <w:rPr>
          <w:b/>
          <w:bCs/>
          <w:sz w:val="20"/>
          <w:szCs w:val="20"/>
        </w:rPr>
      </w:pPr>
      <w:r>
        <w:rPr>
          <w:b/>
          <w:bCs/>
          <w:sz w:val="20"/>
          <w:szCs w:val="20"/>
        </w:rPr>
        <w:t>Frid</w:t>
      </w:r>
      <w:r w:rsidR="00CE4B89">
        <w:rPr>
          <w:b/>
          <w:bCs/>
          <w:sz w:val="20"/>
          <w:szCs w:val="20"/>
        </w:rPr>
        <w:t>ay:</w:t>
      </w:r>
      <w:r w:rsidR="00CE4B89">
        <w:rPr>
          <w:b/>
          <w:bCs/>
          <w:sz w:val="20"/>
          <w:szCs w:val="20"/>
        </w:rPr>
        <w:tab/>
      </w:r>
      <w:r w:rsidR="00E53B79">
        <w:rPr>
          <w:b/>
          <w:bCs/>
          <w:sz w:val="20"/>
          <w:szCs w:val="20"/>
        </w:rPr>
        <w:t>Little Big History Research Day</w:t>
      </w:r>
      <w:bookmarkStart w:id="0" w:name="_GoBack"/>
      <w:bookmarkEnd w:id="0"/>
    </w:p>
    <w:p w:rsidR="00CE4B89" w:rsidRDefault="00CE4B89" w:rsidP="008D440E">
      <w:pPr>
        <w:ind w:left="2160" w:hanging="2160"/>
        <w:rPr>
          <w:b/>
          <w:bCs/>
          <w:sz w:val="20"/>
          <w:szCs w:val="20"/>
        </w:rPr>
      </w:pPr>
    </w:p>
    <w:p w:rsidR="00CE4B89" w:rsidRPr="00CE4B89" w:rsidRDefault="00CE4B89" w:rsidP="008D440E">
      <w:pPr>
        <w:ind w:left="2160" w:hanging="2160"/>
        <w:rPr>
          <w:bCs/>
          <w:sz w:val="20"/>
          <w:szCs w:val="20"/>
        </w:rPr>
      </w:pPr>
    </w:p>
    <w:p w:rsidR="008D440E" w:rsidRPr="008D440E" w:rsidRDefault="008D440E" w:rsidP="008D00EE">
      <w:pPr>
        <w:ind w:left="2160" w:hanging="2160"/>
        <w:rPr>
          <w:b/>
          <w:sz w:val="20"/>
          <w:szCs w:val="20"/>
        </w:rPr>
      </w:pPr>
    </w:p>
    <w:p w:rsidR="008D00EE" w:rsidRDefault="008D00EE"/>
    <w:p w:rsidR="008D00EE" w:rsidRPr="008D00EE" w:rsidRDefault="008D00EE">
      <w:pPr>
        <w:rPr>
          <w:b/>
        </w:rPr>
      </w:pPr>
    </w:p>
    <w:sectPr w:rsidR="008D00EE" w:rsidRPr="008D0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EE"/>
    <w:rsid w:val="0062398A"/>
    <w:rsid w:val="007A68A5"/>
    <w:rsid w:val="00820842"/>
    <w:rsid w:val="0084232E"/>
    <w:rsid w:val="00866FEC"/>
    <w:rsid w:val="008D00EE"/>
    <w:rsid w:val="008D440E"/>
    <w:rsid w:val="00A26744"/>
    <w:rsid w:val="00B42FFA"/>
    <w:rsid w:val="00CE4B89"/>
    <w:rsid w:val="00DE414B"/>
    <w:rsid w:val="00E53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0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0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5</cp:revision>
  <dcterms:created xsi:type="dcterms:W3CDTF">2017-03-06T15:07:00Z</dcterms:created>
  <dcterms:modified xsi:type="dcterms:W3CDTF">2017-03-06T15:23:00Z</dcterms:modified>
</cp:coreProperties>
</file>