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63B3" w:rsidRDefault="00BB5231">
      <w:pPr>
        <w:spacing w:after="0"/>
        <w:jc w:val="center"/>
      </w:pPr>
      <w:bookmarkStart w:id="0" w:name="_GoBack"/>
      <w:bookmarkEnd w:id="0"/>
      <w:r>
        <w:rPr>
          <w:b/>
          <w:u w:val="single"/>
        </w:rPr>
        <w:t>Social Studies Lesson Plans – Mr. Cain</w:t>
      </w:r>
    </w:p>
    <w:p w:rsidR="000863B3" w:rsidRDefault="00BB5231">
      <w:pPr>
        <w:spacing w:after="0"/>
        <w:jc w:val="center"/>
      </w:pPr>
      <w:r>
        <w:rPr>
          <w:b/>
          <w:u w:val="single"/>
        </w:rPr>
        <w:t>Week of April 18, 2016 to April 21, 2016</w:t>
      </w:r>
    </w:p>
    <w:p w:rsidR="000863B3" w:rsidRDefault="000863B3"/>
    <w:p w:rsidR="000863B3" w:rsidRDefault="00BB5231">
      <w:pPr>
        <w:spacing w:after="0"/>
        <w:ind w:left="2160" w:hanging="2160"/>
      </w:pPr>
      <w:r>
        <w:rPr>
          <w:b/>
        </w:rPr>
        <w:t>Monday – Thursday:</w:t>
      </w:r>
      <w:r>
        <w:rPr>
          <w:b/>
        </w:rPr>
        <w:tab/>
        <w:t>Columbian Exchange</w:t>
      </w:r>
    </w:p>
    <w:p w:rsidR="000863B3" w:rsidRDefault="00BB5231">
      <w:pPr>
        <w:spacing w:before="280" w:after="75" w:line="240" w:lineRule="auto"/>
        <w:ind w:left="2160" w:hanging="2160"/>
      </w:pPr>
      <w:r>
        <w:t>Major Objectives:</w:t>
      </w:r>
      <w:r>
        <w:tab/>
        <w:t xml:space="preserve">Students will be able to: 1.) </w:t>
      </w:r>
      <w:r>
        <w:rPr>
          <w:highlight w:val="white"/>
        </w:rPr>
        <w:t>Describe and explain the short-term and long-term impacts of the Columbian Exchange, including those related to New World and Old World goods, population, and culture. 2.) Describe the Atlantic slave trade and its relationship to the Columbian Exchange.</w:t>
      </w:r>
    </w:p>
    <w:p w:rsidR="000863B3" w:rsidRDefault="000863B3">
      <w:pPr>
        <w:spacing w:before="280" w:after="75" w:line="240" w:lineRule="auto"/>
        <w:ind w:left="2160" w:hanging="2160"/>
      </w:pPr>
    </w:p>
    <w:p w:rsidR="000863B3" w:rsidRDefault="00BB5231">
      <w:pPr>
        <w:spacing w:after="0"/>
        <w:ind w:left="2160" w:hanging="2160"/>
      </w:pPr>
      <w:bookmarkStart w:id="1" w:name="h.k9pwbri62sai" w:colFirst="0" w:colLast="0"/>
      <w:bookmarkEnd w:id="1"/>
      <w:r>
        <w:t>A</w:t>
      </w:r>
      <w:r>
        <w:t>ctivities:</w:t>
      </w:r>
      <w:r>
        <w:tab/>
        <w:t xml:space="preserve">Whole group completion of </w:t>
      </w:r>
      <w:r>
        <w:rPr>
          <w:i/>
        </w:rPr>
        <w:t xml:space="preserve">Crash Course World History: The Columbian Exchange </w:t>
      </w:r>
      <w:r>
        <w:t xml:space="preserve">Video Questions, Individual completion of the </w:t>
      </w:r>
      <w:r>
        <w:rPr>
          <w:i/>
        </w:rPr>
        <w:t>Middle Passage</w:t>
      </w:r>
      <w:r>
        <w:t xml:space="preserve"> investigation, Individual or Small group completion of the </w:t>
      </w:r>
      <w:r>
        <w:rPr>
          <w:i/>
        </w:rPr>
        <w:t>Columbian Exchange Infographic project.</w:t>
      </w:r>
    </w:p>
    <w:p w:rsidR="000863B3" w:rsidRDefault="000863B3">
      <w:pPr>
        <w:spacing w:after="0"/>
        <w:ind w:left="2160" w:hanging="2160"/>
      </w:pPr>
      <w:bookmarkStart w:id="2" w:name="h.ftunzj9prl53" w:colFirst="0" w:colLast="0"/>
      <w:bookmarkEnd w:id="2"/>
    </w:p>
    <w:p w:rsidR="000863B3" w:rsidRDefault="00BB5231">
      <w:pPr>
        <w:spacing w:after="0"/>
        <w:ind w:left="2160" w:hanging="2160"/>
      </w:pPr>
      <w:r>
        <w:t>Text/Ma</w:t>
      </w:r>
      <w:r>
        <w:t>terials:</w:t>
      </w:r>
      <w:r>
        <w:tab/>
      </w:r>
      <w:r>
        <w:rPr>
          <w:i/>
        </w:rPr>
        <w:t xml:space="preserve">Crash Course World History: The Columbian Exchange </w:t>
      </w:r>
      <w:r>
        <w:t xml:space="preserve">Video, </w:t>
      </w:r>
      <w:r>
        <w:rPr>
          <w:i/>
        </w:rPr>
        <w:t>Stanford History Education Group’s Reading Like a Historian</w:t>
      </w:r>
      <w:r>
        <w:t xml:space="preserve"> readings on the Middle Passage, Big History Project’s </w:t>
      </w:r>
      <w:r>
        <w:rPr>
          <w:i/>
        </w:rPr>
        <w:t>Columbian Exchange Infographic project.</w:t>
      </w:r>
    </w:p>
    <w:p w:rsidR="000863B3" w:rsidRDefault="000863B3">
      <w:pPr>
        <w:spacing w:after="0"/>
        <w:ind w:left="2160" w:hanging="2160"/>
      </w:pPr>
    </w:p>
    <w:p w:rsidR="000863B3" w:rsidRDefault="00BB5231">
      <w:pPr>
        <w:spacing w:after="0"/>
        <w:ind w:left="2160" w:hanging="2160"/>
      </w:pPr>
      <w:r>
        <w:t>Assessments:</w:t>
      </w:r>
      <w:r>
        <w:tab/>
        <w:t>Middle Passage invest</w:t>
      </w:r>
      <w:r>
        <w:t xml:space="preserve">igation + Columbian Exchange infographic project and five </w:t>
      </w:r>
      <w:proofErr w:type="gramStart"/>
      <w:r>
        <w:t>question</w:t>
      </w:r>
      <w:proofErr w:type="gramEnd"/>
      <w:r>
        <w:t xml:space="preserve"> post-lesson quiz.</w:t>
      </w:r>
    </w:p>
    <w:p w:rsidR="000863B3" w:rsidRDefault="000863B3">
      <w:pPr>
        <w:spacing w:after="0"/>
        <w:ind w:left="2160" w:hanging="2160"/>
      </w:pPr>
    </w:p>
    <w:p w:rsidR="000863B3" w:rsidRDefault="00BB5231">
      <w:pPr>
        <w:spacing w:after="0"/>
        <w:ind w:left="2160" w:hanging="2160"/>
      </w:pPr>
      <w:r>
        <w:t>Homework:</w:t>
      </w:r>
      <w:r>
        <w:tab/>
        <w:t>None</w:t>
      </w:r>
    </w:p>
    <w:sectPr w:rsidR="000863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863B3"/>
    <w:rsid w:val="000863B3"/>
    <w:rsid w:val="00BB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2016-04-18T12:21:00Z</dcterms:created>
  <dcterms:modified xsi:type="dcterms:W3CDTF">2016-04-18T12:21:00Z</dcterms:modified>
</cp:coreProperties>
</file>