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194672" w:rsidP="00194672">
      <w:pPr>
        <w:shd w:val="clear" w:color="auto" w:fill="FFFFFF"/>
        <w:spacing w:after="0" w:line="270" w:lineRule="atLeast"/>
        <w:jc w:val="center"/>
        <w:rPr>
          <w:rFonts w:eastAsia="Times New Roman" w:cs="Arial"/>
          <w:b/>
          <w:u w:val="single"/>
        </w:rPr>
      </w:pPr>
      <w:r>
        <w:rPr>
          <w:rFonts w:eastAsia="Times New Roman" w:cs="Arial"/>
          <w:b/>
          <w:u w:val="single"/>
        </w:rPr>
        <w:t>Week of January 21, 2019 to January 25, 2019</w:t>
      </w:r>
      <w:bookmarkStart w:id="0" w:name="_GoBack"/>
      <w:bookmarkEnd w:id="0"/>
    </w:p>
    <w:p w:rsidR="00194672" w:rsidRPr="00194672" w:rsidRDefault="00194672" w:rsidP="00194672">
      <w:pPr>
        <w:shd w:val="clear" w:color="auto" w:fill="FFFFFF"/>
        <w:spacing w:after="0" w:line="270" w:lineRule="atLeast"/>
        <w:jc w:val="center"/>
        <w:rPr>
          <w:rFonts w:eastAsia="Times New Roman" w:cs="Arial"/>
          <w:b/>
          <w:u w:val="single"/>
        </w:rPr>
      </w:pPr>
    </w:p>
    <w:p w:rsidR="006373C7" w:rsidRDefault="001D3A61" w:rsidP="001D3A61">
      <w:pPr>
        <w:spacing w:after="0"/>
        <w:ind w:left="2160" w:hanging="2160"/>
        <w:rPr>
          <w:b/>
        </w:rPr>
      </w:pPr>
      <w:r>
        <w:rPr>
          <w:b/>
        </w:rPr>
        <w:t>Monday:</w:t>
      </w:r>
      <w:r>
        <w:rPr>
          <w:b/>
        </w:rPr>
        <w:tab/>
        <w:t>N</w:t>
      </w:r>
      <w:r w:rsidR="00106BFC">
        <w:rPr>
          <w:b/>
        </w:rPr>
        <w:t>o School (Martin Luther King, Jr. Day</w:t>
      </w:r>
      <w:r>
        <w:rPr>
          <w:b/>
        </w:rPr>
        <w:t>)</w:t>
      </w:r>
    </w:p>
    <w:p w:rsidR="001213C2" w:rsidRDefault="001213C2" w:rsidP="00A5795D">
      <w:pPr>
        <w:spacing w:after="0"/>
        <w:rPr>
          <w:b/>
        </w:rPr>
      </w:pPr>
    </w:p>
    <w:p w:rsidR="00106BFC" w:rsidRDefault="001213C2" w:rsidP="00106BFC">
      <w:pPr>
        <w:spacing w:after="0"/>
        <w:ind w:left="2160" w:hanging="2160"/>
        <w:rPr>
          <w:b/>
        </w:rPr>
      </w:pPr>
      <w:r>
        <w:rPr>
          <w:b/>
        </w:rPr>
        <w:t>Tuesday:</w:t>
      </w:r>
      <w:r>
        <w:rPr>
          <w:b/>
        </w:rPr>
        <w:tab/>
      </w:r>
      <w:r w:rsidR="00106BFC">
        <w:rPr>
          <w:b/>
        </w:rPr>
        <w:t>Ways of Knowing-Early Humans</w:t>
      </w:r>
    </w:p>
    <w:p w:rsidR="00106BFC" w:rsidRDefault="00106BFC" w:rsidP="00106BFC">
      <w:pPr>
        <w:spacing w:after="0"/>
        <w:ind w:left="2160" w:hanging="2160"/>
        <w:rPr>
          <w:b/>
        </w:rPr>
      </w:pPr>
    </w:p>
    <w:p w:rsidR="00106BFC" w:rsidRDefault="00106BFC" w:rsidP="00106BFC">
      <w:pPr>
        <w:spacing w:after="0"/>
        <w:ind w:left="2160" w:hanging="2160"/>
      </w:pPr>
      <w:r>
        <w:t>Objectives:</w:t>
      </w:r>
      <w:r>
        <w:tab/>
        <w:t>Students will be able to: 1.) Identify and explain what anthropology is, and how it has helped us to understand the past, 2.) Identify and explain what archaeology is, and how it has helped us to understand the past, and 3.) Make interpretations of some real archaeological sites based on the evidence found there.</w:t>
      </w:r>
    </w:p>
    <w:p w:rsidR="00106BFC" w:rsidRDefault="00106BFC" w:rsidP="00106BFC">
      <w:pPr>
        <w:spacing w:after="0"/>
        <w:ind w:left="2160" w:hanging="2160"/>
      </w:pPr>
      <w:r>
        <w:t>Activities:</w:t>
      </w:r>
      <w:r>
        <w:tab/>
        <w:t>Individual completion of the Unit 6 DQ Notebook, whole group viewing and note taking on What is Anthropology Video, whole group viewing and note taking on What is Archaeology Video, whole group viewing and note taking on What Makes Humans Different Video, small group interpretations of archaeological sites.</w:t>
      </w:r>
    </w:p>
    <w:p w:rsidR="00106BFC" w:rsidRDefault="00106BFC" w:rsidP="00106BFC">
      <w:pPr>
        <w:spacing w:after="0"/>
        <w:ind w:left="2160" w:hanging="2160"/>
      </w:pPr>
      <w:r>
        <w:t>Text/Materials:</w:t>
      </w:r>
      <w:r>
        <w:tab/>
        <w:t>Unit 6 DQ Notebook, Lesson 6.1 Ways of Knowing-Early Humans Video Questions, Interpreting the Fact of the Archaeological Record Part 1 and 2.</w:t>
      </w:r>
    </w:p>
    <w:p w:rsidR="00106BFC" w:rsidRDefault="00106BFC" w:rsidP="00106BFC">
      <w:pPr>
        <w:spacing w:after="0"/>
        <w:ind w:left="2160" w:hanging="2160"/>
      </w:pPr>
      <w:r>
        <w:t>Assessment:</w:t>
      </w:r>
      <w:r>
        <w:tab/>
        <w:t>Monitoring of students’ classwork and participation.</w:t>
      </w:r>
    </w:p>
    <w:p w:rsidR="00106BFC" w:rsidRDefault="00106BFC" w:rsidP="00106BFC">
      <w:pPr>
        <w:spacing w:after="0"/>
        <w:ind w:left="2160" w:hanging="2160"/>
      </w:pPr>
      <w:r>
        <w:t>Homework:</w:t>
      </w:r>
      <w:r>
        <w:tab/>
        <w:t>None</w:t>
      </w:r>
    </w:p>
    <w:p w:rsidR="001213C2" w:rsidRDefault="001213C2" w:rsidP="00106BFC">
      <w:pPr>
        <w:spacing w:after="0"/>
        <w:ind w:left="2160" w:hanging="2160"/>
        <w:rPr>
          <w:b/>
        </w:rPr>
      </w:pPr>
    </w:p>
    <w:p w:rsidR="00194672" w:rsidRPr="00194672" w:rsidRDefault="00A5795D" w:rsidP="00194672">
      <w:pPr>
        <w:spacing w:after="0"/>
        <w:ind w:left="2160" w:hanging="2160"/>
        <w:rPr>
          <w:b/>
        </w:rPr>
      </w:pPr>
      <w:r>
        <w:rPr>
          <w:b/>
        </w:rPr>
        <w:t>Wednesday:</w:t>
      </w:r>
      <w:r>
        <w:rPr>
          <w:b/>
        </w:rPr>
        <w:tab/>
      </w:r>
      <w:r w:rsidR="00194672" w:rsidRPr="00194672">
        <w:rPr>
          <w:b/>
        </w:rPr>
        <w:t>Multiple Causality: The Story of Alphonse the Camel</w:t>
      </w:r>
    </w:p>
    <w:p w:rsidR="00194672" w:rsidRPr="00194672" w:rsidRDefault="00194672" w:rsidP="00194672">
      <w:pPr>
        <w:spacing w:after="0"/>
        <w:rPr>
          <w:b/>
        </w:rPr>
      </w:pPr>
    </w:p>
    <w:p w:rsidR="00194672" w:rsidRPr="00194672" w:rsidRDefault="00194672" w:rsidP="00194672">
      <w:pPr>
        <w:spacing w:after="0"/>
        <w:ind w:left="2160" w:hanging="2160"/>
      </w:pPr>
      <w:r w:rsidRPr="00194672">
        <w:t>Major Objective:</w:t>
      </w:r>
      <w:r w:rsidRPr="00194672">
        <w:tab/>
        <w:t>Students will be able to: 1.) Identify the causes, consequences, and trigger events for a given situation, 2.) Explain how causes and consequences are related, and how an event can be both a cause and a consequence based on an individual’s perspective, and 3.) Identify and explain what “multiple causality” is, and after analyzing a set of causes, determine and defend their claim on which causes were the most and least important.</w:t>
      </w:r>
    </w:p>
    <w:p w:rsidR="00194672" w:rsidRPr="00194672" w:rsidRDefault="00194672" w:rsidP="00194672">
      <w:pPr>
        <w:spacing w:after="0"/>
        <w:ind w:left="2160" w:hanging="2160"/>
      </w:pPr>
      <w:r w:rsidRPr="00194672">
        <w:t>Activities:</w:t>
      </w:r>
      <w:r w:rsidRPr="00194672">
        <w:tab/>
        <w:t>Whole group reading of The Story of Alphonse the Camel, small group completion of the Cause &amp; Consequence Chart, small group completion of the “What Caused Alphonse’s Death?” Report.</w:t>
      </w:r>
    </w:p>
    <w:p w:rsidR="00194672" w:rsidRPr="00194672" w:rsidRDefault="00194672" w:rsidP="00194672">
      <w:pPr>
        <w:spacing w:after="0"/>
        <w:ind w:left="2160" w:hanging="2160"/>
      </w:pPr>
      <w:r w:rsidRPr="00194672">
        <w:t>Text/Materials:</w:t>
      </w:r>
      <w:r w:rsidRPr="00194672">
        <w:tab/>
        <w:t>The Story of Alphonse the Camel Handout</w:t>
      </w:r>
    </w:p>
    <w:p w:rsidR="00194672" w:rsidRPr="00194672" w:rsidRDefault="00194672" w:rsidP="00194672">
      <w:pPr>
        <w:spacing w:after="0"/>
        <w:ind w:left="2160" w:hanging="2160"/>
      </w:pPr>
      <w:r w:rsidRPr="00194672">
        <w:t>Assessment:</w:t>
      </w:r>
      <w:r w:rsidRPr="00194672">
        <w:tab/>
        <w:t>Monitoring of students’ classwork and participation.</w:t>
      </w:r>
    </w:p>
    <w:p w:rsidR="00194672" w:rsidRPr="00194672" w:rsidRDefault="00194672" w:rsidP="00194672">
      <w:pPr>
        <w:spacing w:after="0"/>
        <w:ind w:left="2160" w:hanging="2160"/>
      </w:pPr>
      <w:r w:rsidRPr="00194672">
        <w:t>Homework:</w:t>
      </w:r>
      <w:r w:rsidRPr="00194672">
        <w:tab/>
        <w:t>Completion of the “What Caused Alphonse’s Death?” Autopsy Report.</w:t>
      </w:r>
    </w:p>
    <w:p w:rsidR="001213C2" w:rsidRDefault="001213C2" w:rsidP="00194672">
      <w:pPr>
        <w:spacing w:after="0"/>
        <w:ind w:left="2160" w:hanging="2160"/>
      </w:pPr>
    </w:p>
    <w:p w:rsidR="006373C7" w:rsidRDefault="006373C7" w:rsidP="006373C7">
      <w:pPr>
        <w:spacing w:after="0"/>
        <w:ind w:left="2160" w:hanging="2160"/>
        <w:rPr>
          <w:b/>
        </w:rPr>
      </w:pPr>
    </w:p>
    <w:p w:rsidR="006373C7" w:rsidRDefault="006373C7" w:rsidP="006373C7">
      <w:pPr>
        <w:spacing w:after="0"/>
        <w:ind w:left="2160" w:hanging="2160"/>
        <w:rPr>
          <w:b/>
        </w:rPr>
      </w:pPr>
    </w:p>
    <w:p w:rsidR="00194672" w:rsidRDefault="00194672" w:rsidP="006373C7">
      <w:pPr>
        <w:spacing w:after="0"/>
        <w:ind w:left="2160" w:hanging="2160"/>
        <w:rPr>
          <w:b/>
        </w:rPr>
      </w:pPr>
    </w:p>
    <w:p w:rsidR="00194672" w:rsidRDefault="00194672" w:rsidP="006373C7">
      <w:pPr>
        <w:spacing w:after="0"/>
        <w:ind w:left="2160" w:hanging="2160"/>
        <w:rPr>
          <w:b/>
        </w:rPr>
      </w:pPr>
    </w:p>
    <w:p w:rsidR="00194672" w:rsidRPr="00194672" w:rsidRDefault="002B6B34" w:rsidP="00194672">
      <w:pPr>
        <w:spacing w:after="0"/>
        <w:rPr>
          <w:b/>
        </w:rPr>
      </w:pPr>
      <w:r>
        <w:rPr>
          <w:b/>
        </w:rPr>
        <w:t>Thursday:</w:t>
      </w:r>
      <w:r>
        <w:rPr>
          <w:b/>
        </w:rPr>
        <w:tab/>
      </w:r>
      <w:r w:rsidR="00194672" w:rsidRPr="00194672">
        <w:rPr>
          <w:b/>
        </w:rPr>
        <w:t>Multiple Causality</w:t>
      </w:r>
      <w:r w:rsidR="00194672">
        <w:rPr>
          <w:b/>
        </w:rPr>
        <w:t>: What Caused Neanderthals to Go Extinct?  CER</w:t>
      </w:r>
    </w:p>
    <w:p w:rsidR="00194672" w:rsidRPr="00194672" w:rsidRDefault="00194672" w:rsidP="00194672">
      <w:pPr>
        <w:spacing w:after="0"/>
        <w:ind w:left="2160" w:hanging="2160"/>
      </w:pPr>
      <w:r w:rsidRPr="00194672">
        <w:lastRenderedPageBreak/>
        <w:t xml:space="preserve">Major Objective: </w:t>
      </w:r>
      <w:r w:rsidRPr="00194672">
        <w:tab/>
        <w:t xml:space="preserve">Students will be able to: 1.) evaluate and analyze a variety of </w:t>
      </w:r>
      <w:r>
        <w:t>theories for why Neanderthal went extinct</w:t>
      </w:r>
      <w:r w:rsidRPr="00194672">
        <w:t xml:space="preserve">, and 2.) </w:t>
      </w:r>
      <w:r>
        <w:t>develop a claim that explains how there could be multiple causes for what caused Neanderthals to go extinct</w:t>
      </w:r>
      <w:r w:rsidRPr="00194672">
        <w:t xml:space="preserve">. </w:t>
      </w:r>
    </w:p>
    <w:p w:rsidR="00194672" w:rsidRPr="00194672" w:rsidRDefault="00194672" w:rsidP="00194672">
      <w:pPr>
        <w:spacing w:after="0"/>
        <w:ind w:left="2160" w:hanging="2160"/>
      </w:pPr>
      <w:r w:rsidRPr="00194672">
        <w:t>Activi</w:t>
      </w:r>
      <w:r>
        <w:t>ties:</w:t>
      </w:r>
      <w:r>
        <w:tab/>
        <w:t>Small group analysis of possible causes of why Neanderthals went extinct, small group reading of Smithsonian Neanderthal Extinction, Small group re-examination of possible causes for Neanderthals going extinct, Individual completion of the What Caused Neanderthals to Go Extinct? CER.</w:t>
      </w:r>
    </w:p>
    <w:p w:rsidR="00194672" w:rsidRPr="00194672" w:rsidRDefault="00194672" w:rsidP="00194672">
      <w:pPr>
        <w:spacing w:after="0"/>
        <w:ind w:left="2160" w:hanging="2160"/>
      </w:pPr>
      <w:r w:rsidRPr="00194672">
        <w:t xml:space="preserve">Text/Materials: </w:t>
      </w:r>
      <w:r w:rsidRPr="00194672">
        <w:tab/>
      </w:r>
      <w:r>
        <w:t>What Caused Neanderthals to Go Extinct? Reading and CER</w:t>
      </w:r>
    </w:p>
    <w:p w:rsidR="00194672" w:rsidRPr="00194672" w:rsidRDefault="00194672" w:rsidP="00194672">
      <w:pPr>
        <w:spacing w:after="0"/>
        <w:ind w:left="2160" w:hanging="2160"/>
      </w:pPr>
      <w:r w:rsidRPr="00194672">
        <w:t xml:space="preserve">Assessment: </w:t>
      </w:r>
      <w:r w:rsidRPr="00194672">
        <w:tab/>
        <w:t xml:space="preserve">Monitoring of students’ classwork and participation. </w:t>
      </w:r>
    </w:p>
    <w:p w:rsidR="00194672" w:rsidRPr="00194672" w:rsidRDefault="00194672" w:rsidP="00194672">
      <w:pPr>
        <w:spacing w:after="0"/>
        <w:ind w:left="2160" w:hanging="2160"/>
      </w:pPr>
      <w:r w:rsidRPr="00194672">
        <w:t xml:space="preserve">Homework: </w:t>
      </w:r>
      <w:r w:rsidRPr="00194672">
        <w:tab/>
      </w:r>
      <w:r>
        <w:t>Completion of What Caused Neanderthals to Go Extinct? CER</w:t>
      </w:r>
    </w:p>
    <w:p w:rsidR="00CE6D6A" w:rsidRPr="002B6B34" w:rsidRDefault="00CE6D6A" w:rsidP="00194672">
      <w:pPr>
        <w:spacing w:after="0"/>
        <w:ind w:left="2160" w:hanging="2160"/>
      </w:pPr>
    </w:p>
    <w:p w:rsidR="00194672" w:rsidRPr="00194672" w:rsidRDefault="001213C2" w:rsidP="00194672">
      <w:pPr>
        <w:spacing w:after="0"/>
        <w:ind w:left="2160" w:hanging="2160"/>
        <w:rPr>
          <w:b/>
        </w:rPr>
      </w:pPr>
      <w:r>
        <w:rPr>
          <w:b/>
        </w:rPr>
        <w:t>Friday:</w:t>
      </w:r>
      <w:r>
        <w:rPr>
          <w:b/>
        </w:rPr>
        <w:tab/>
      </w:r>
      <w:r w:rsidR="00194672" w:rsidRPr="00194672">
        <w:rPr>
          <w:b/>
        </w:rPr>
        <w:t>Collective Learning</w:t>
      </w:r>
    </w:p>
    <w:p w:rsidR="00194672" w:rsidRPr="00194672" w:rsidRDefault="00194672" w:rsidP="00194672">
      <w:pPr>
        <w:spacing w:after="0"/>
        <w:ind w:left="2160" w:hanging="2160"/>
        <w:rPr>
          <w:b/>
        </w:rPr>
      </w:pPr>
    </w:p>
    <w:p w:rsidR="00194672" w:rsidRPr="00194672" w:rsidRDefault="00194672" w:rsidP="00194672">
      <w:pPr>
        <w:spacing w:after="0"/>
        <w:ind w:left="2160" w:hanging="2160"/>
      </w:pPr>
      <w:r w:rsidRPr="00194672">
        <w:t xml:space="preserve">Major Objective: </w:t>
      </w:r>
      <w:r w:rsidRPr="00194672">
        <w:tab/>
        <w:t>Students will be able to: 1.) identify and describe what collective learning is, 2.) explain how collective learning has made humans the most powerful species on the planet, and 3.) explain why collective learning is the 6</w:t>
      </w:r>
      <w:r w:rsidRPr="00194672">
        <w:rPr>
          <w:vertAlign w:val="superscript"/>
        </w:rPr>
        <w:t>th</w:t>
      </w:r>
      <w:r w:rsidRPr="00194672">
        <w:t xml:space="preserve"> Threshold of Increasing Complexity.</w:t>
      </w:r>
    </w:p>
    <w:p w:rsidR="00194672" w:rsidRPr="00194672" w:rsidRDefault="00194672" w:rsidP="00194672">
      <w:pPr>
        <w:spacing w:after="0"/>
        <w:ind w:left="2160" w:hanging="2160"/>
      </w:pPr>
      <w:r w:rsidRPr="00194672">
        <w:t xml:space="preserve">Activities: </w:t>
      </w:r>
      <w:r w:rsidRPr="00194672">
        <w:tab/>
        <w:t>Whole group viewing and note taking on Collective Learning Reading and Video Clip.</w:t>
      </w:r>
    </w:p>
    <w:p w:rsidR="00194672" w:rsidRPr="00194672" w:rsidRDefault="00194672" w:rsidP="00194672">
      <w:pPr>
        <w:spacing w:after="0"/>
        <w:ind w:left="2160" w:hanging="2160"/>
      </w:pPr>
      <w:r w:rsidRPr="00194672">
        <w:t>Text/Materials:</w:t>
      </w:r>
      <w:r w:rsidRPr="00194672">
        <w:tab/>
        <w:t>Collective Learning Reading, Collective Learning Questions, Early Evidence of Collective Learning Video, and Early Evidence of Collective Learning Questions.</w:t>
      </w:r>
    </w:p>
    <w:p w:rsidR="00194672" w:rsidRPr="00194672" w:rsidRDefault="00194672" w:rsidP="00194672">
      <w:pPr>
        <w:spacing w:after="0"/>
        <w:ind w:left="2160" w:hanging="2160"/>
      </w:pPr>
      <w:r w:rsidRPr="00194672">
        <w:t xml:space="preserve"> Assessment: </w:t>
      </w:r>
      <w:r w:rsidRPr="00194672">
        <w:tab/>
        <w:t xml:space="preserve">Monitoring of students’ class work and participation. </w:t>
      </w:r>
    </w:p>
    <w:p w:rsidR="00194672" w:rsidRPr="00194672" w:rsidRDefault="00194672" w:rsidP="00194672">
      <w:pPr>
        <w:spacing w:after="0"/>
        <w:ind w:left="2160" w:hanging="2160"/>
        <w:rPr>
          <w:b/>
        </w:rPr>
      </w:pPr>
      <w:r w:rsidRPr="00194672">
        <w:t xml:space="preserve">Homework: </w:t>
      </w:r>
      <w:r w:rsidRPr="00194672">
        <w:tab/>
        <w:t>None</w:t>
      </w:r>
    </w:p>
    <w:p w:rsidR="004A5565" w:rsidRDefault="004A5565" w:rsidP="00194672">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06BFC"/>
    <w:rsid w:val="001213C2"/>
    <w:rsid w:val="00140210"/>
    <w:rsid w:val="00194672"/>
    <w:rsid w:val="001D3A61"/>
    <w:rsid w:val="002B6B34"/>
    <w:rsid w:val="002E274A"/>
    <w:rsid w:val="00351236"/>
    <w:rsid w:val="004A5565"/>
    <w:rsid w:val="00572A67"/>
    <w:rsid w:val="006373C7"/>
    <w:rsid w:val="007C1385"/>
    <w:rsid w:val="007F5985"/>
    <w:rsid w:val="00A5795D"/>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A3E"/>
  <w15:docId w15:val="{482BC8E1-BE50-4A03-B220-1BDB8D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2019-01-17T16:40:00Z</dcterms:created>
  <dcterms:modified xsi:type="dcterms:W3CDTF">2019-01-17T16:40:00Z</dcterms:modified>
</cp:coreProperties>
</file>